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EB9" w:rsidRDefault="00F40E51" w:rsidP="00F40E51">
      <w:pPr>
        <w:pStyle w:val="a4"/>
        <w:ind w:left="1418" w:right="777" w:firstLine="709"/>
        <w:jc w:val="both"/>
        <w:rPr>
          <w:b/>
          <w:bCs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58240" behindDoc="0" locked="0" layoutInCell="1" allowOverlap="1" wp14:anchorId="2CCE37AE" wp14:editId="7E3AC7AD">
            <wp:simplePos x="0" y="0"/>
            <wp:positionH relativeFrom="column">
              <wp:posOffset>-71755</wp:posOffset>
            </wp:positionH>
            <wp:positionV relativeFrom="paragraph">
              <wp:posOffset>-168910</wp:posOffset>
            </wp:positionV>
            <wp:extent cx="6076950" cy="1657350"/>
            <wp:effectExtent l="0" t="0" r="0" b="0"/>
            <wp:wrapSquare wrapText="bothSides"/>
            <wp:docPr id="3" name="Рисунок 3" descr="C:\Users\Алёна.LAPTOP-IG470T0J\Desktop\Обложка VK и OK 1920x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Алёна.LAPTOP-IG470T0J\Desktop\Обложка VK и OK 1920x76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274" b="4316"/>
                    <a:stretch/>
                  </pic:blipFill>
                  <pic:spPr bwMode="auto">
                    <a:xfrm>
                      <a:off x="0" y="0"/>
                      <a:ext cx="6076950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3C48" w:rsidRDefault="003872D4" w:rsidP="003872D4">
      <w:pPr>
        <w:pStyle w:val="a7"/>
        <w:jc w:val="center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</w:pPr>
      <w:r w:rsidRPr="003872D4"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>Более 15 тысяч приморских семей получают пособие п</w:t>
      </w:r>
      <w:r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  <w:t>о уходу за ребенком до 1,5 лет</w:t>
      </w:r>
    </w:p>
    <w:p w:rsidR="003872D4" w:rsidRPr="00E13C48" w:rsidRDefault="003872D4" w:rsidP="003872D4">
      <w:pPr>
        <w:pStyle w:val="a7"/>
        <w:jc w:val="center"/>
        <w:rPr>
          <w:rFonts w:ascii="Times New Roman" w:eastAsia="Times New Roman" w:hAnsi="Times New Roman"/>
          <w:b/>
          <w:color w:val="000000"/>
          <w:spacing w:val="6"/>
          <w:sz w:val="28"/>
          <w:szCs w:val="28"/>
          <w:lang w:eastAsia="ru-RU"/>
        </w:rPr>
      </w:pPr>
    </w:p>
    <w:p w:rsidR="00E13C48" w:rsidRDefault="007A4FC3" w:rsidP="00E13C48">
      <w:pPr>
        <w:pStyle w:val="a7"/>
        <w:spacing w:before="120" w:after="120" w:line="360" w:lineRule="auto"/>
        <w:ind w:firstLine="708"/>
        <w:jc w:val="both"/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Семьи в Приморье, в которых воспитываются дети до 1,5 лет, имеют право на получение ежемесячных выплат. В настоящий момент Отделение Социального фонда России </w:t>
      </w:r>
      <w:r w:rsidR="00026DF6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по Приморскому краю </w:t>
      </w:r>
      <w:r w:rsidR="00B916CB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предоставляет</w:t>
      </w: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 пособие по уходу за детьми </w:t>
      </w:r>
      <w:r w:rsidR="000A2D57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 xml:space="preserve">15 074 </w:t>
      </w:r>
      <w:r w:rsidR="002934E5"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жителям края</w:t>
      </w:r>
      <w:r>
        <w:rPr>
          <w:rFonts w:ascii="Times New Roman" w:eastAsia="Times New Roman" w:hAnsi="Times New Roman"/>
          <w:i/>
          <w:color w:val="000000"/>
          <w:spacing w:val="6"/>
          <w:sz w:val="24"/>
          <w:szCs w:val="24"/>
          <w:lang w:eastAsia="ru-RU"/>
        </w:rPr>
        <w:t>.</w:t>
      </w:r>
    </w:p>
    <w:p w:rsidR="00C52E4B" w:rsidRPr="00421872" w:rsidRDefault="005B2B4C" w:rsidP="005B2B4C">
      <w:pPr>
        <w:pStyle w:val="a4"/>
        <w:spacing w:line="336" w:lineRule="auto"/>
        <w:ind w:firstLine="709"/>
        <w:jc w:val="both"/>
        <w:rPr>
          <w:color w:val="000000" w:themeColor="text1"/>
          <w:spacing w:val="6"/>
        </w:rPr>
      </w:pPr>
      <w:r w:rsidRPr="00421872">
        <w:rPr>
          <w:color w:val="000000" w:themeColor="text1"/>
          <w:spacing w:val="6"/>
        </w:rPr>
        <w:t xml:space="preserve">Ежемесячное пособие назначается родителю, опекуну или иному родственнику, фактически ухаживающему за ребенком до 1,5 лет. </w:t>
      </w:r>
      <w:r w:rsidR="000A2D57" w:rsidRPr="00421872">
        <w:rPr>
          <w:color w:val="000000" w:themeColor="text1"/>
          <w:spacing w:val="6"/>
        </w:rPr>
        <w:t xml:space="preserve">В Приморье размер пособия составляет от 11 072 до 49 123 рублей. </w:t>
      </w:r>
      <w:r w:rsidR="00B916CB">
        <w:rPr>
          <w:color w:val="000000" w:themeColor="text1"/>
          <w:spacing w:val="6"/>
        </w:rPr>
        <w:t>П</w:t>
      </w:r>
      <w:r w:rsidR="00B916CB" w:rsidRPr="00421872">
        <w:rPr>
          <w:color w:val="000000" w:themeColor="text1"/>
          <w:spacing w:val="6"/>
        </w:rPr>
        <w:t>ри наличии в семье нескольких детей младше полутора лет</w:t>
      </w:r>
      <w:r w:rsidR="00B916CB">
        <w:rPr>
          <w:color w:val="000000" w:themeColor="text1"/>
          <w:spacing w:val="6"/>
        </w:rPr>
        <w:t xml:space="preserve"> выплаты</w:t>
      </w:r>
      <w:r w:rsidR="002934E5" w:rsidRPr="00421872">
        <w:rPr>
          <w:color w:val="000000" w:themeColor="text1"/>
          <w:spacing w:val="6"/>
        </w:rPr>
        <w:t xml:space="preserve"> можно получать</w:t>
      </w:r>
      <w:r w:rsidR="00B916CB">
        <w:rPr>
          <w:color w:val="000000" w:themeColor="text1"/>
          <w:spacing w:val="6"/>
        </w:rPr>
        <w:t xml:space="preserve"> на каждого ребенка.</w:t>
      </w:r>
    </w:p>
    <w:p w:rsidR="005B2B4C" w:rsidRPr="00421872" w:rsidRDefault="005B2B4C" w:rsidP="005B2B4C">
      <w:pPr>
        <w:pStyle w:val="a4"/>
        <w:spacing w:line="336" w:lineRule="auto"/>
        <w:ind w:firstLine="709"/>
        <w:jc w:val="both"/>
        <w:rPr>
          <w:b/>
          <w:color w:val="000000" w:themeColor="text1"/>
          <w:spacing w:val="6"/>
        </w:rPr>
      </w:pPr>
      <w:r w:rsidRPr="00421872">
        <w:rPr>
          <w:color w:val="000000" w:themeColor="text1"/>
          <w:spacing w:val="6"/>
        </w:rPr>
        <w:t xml:space="preserve">«Право на получение ежемесячного пособия распространяется как на работающих, так и на безработных жителей Приморья. Для первой категории </w:t>
      </w:r>
      <w:r w:rsidR="007A4FC3" w:rsidRPr="00421872">
        <w:rPr>
          <w:color w:val="000000" w:themeColor="text1"/>
          <w:spacing w:val="6"/>
        </w:rPr>
        <w:t>р</w:t>
      </w:r>
      <w:r w:rsidRPr="00421872">
        <w:rPr>
          <w:color w:val="000000" w:themeColor="text1"/>
          <w:spacing w:val="6"/>
        </w:rPr>
        <w:t xml:space="preserve">азмер </w:t>
      </w:r>
      <w:r w:rsidR="002934E5" w:rsidRPr="00421872">
        <w:rPr>
          <w:color w:val="000000" w:themeColor="text1"/>
          <w:spacing w:val="6"/>
        </w:rPr>
        <w:t xml:space="preserve">выплаты </w:t>
      </w:r>
      <w:r w:rsidRPr="00421872">
        <w:rPr>
          <w:color w:val="000000" w:themeColor="text1"/>
          <w:spacing w:val="6"/>
        </w:rPr>
        <w:t xml:space="preserve">составляет 40% от среднего заработка за два предшествующих года. </w:t>
      </w:r>
      <w:r w:rsidR="002934E5" w:rsidRPr="00421872">
        <w:rPr>
          <w:color w:val="000000" w:themeColor="text1"/>
          <w:spacing w:val="6"/>
        </w:rPr>
        <w:t xml:space="preserve">Мера поддержки </w:t>
      </w:r>
      <w:r w:rsidR="00026DF6">
        <w:rPr>
          <w:color w:val="000000" w:themeColor="text1"/>
          <w:spacing w:val="6"/>
        </w:rPr>
        <w:t xml:space="preserve">сохраняется, даже </w:t>
      </w:r>
      <w:r w:rsidR="007A4FC3" w:rsidRPr="00421872">
        <w:rPr>
          <w:color w:val="000000" w:themeColor="text1"/>
          <w:spacing w:val="6"/>
        </w:rPr>
        <w:t xml:space="preserve">если мама или папа </w:t>
      </w:r>
      <w:r w:rsidRPr="00421872">
        <w:rPr>
          <w:color w:val="000000" w:themeColor="text1"/>
          <w:spacing w:val="6"/>
        </w:rPr>
        <w:t>досрочно</w:t>
      </w:r>
      <w:r w:rsidR="004F25DF" w:rsidRPr="00421872">
        <w:rPr>
          <w:color w:val="000000" w:themeColor="text1"/>
          <w:spacing w:val="6"/>
        </w:rPr>
        <w:t xml:space="preserve"> вы</w:t>
      </w:r>
      <w:r w:rsidR="007A4FC3" w:rsidRPr="00421872">
        <w:rPr>
          <w:color w:val="000000" w:themeColor="text1"/>
          <w:spacing w:val="6"/>
        </w:rPr>
        <w:t>шли</w:t>
      </w:r>
      <w:r w:rsidR="004F25DF" w:rsidRPr="00421872">
        <w:rPr>
          <w:color w:val="000000" w:themeColor="text1"/>
          <w:spacing w:val="6"/>
        </w:rPr>
        <w:t xml:space="preserve"> на работу или </w:t>
      </w:r>
      <w:r w:rsidR="007A4FC3" w:rsidRPr="00421872">
        <w:rPr>
          <w:color w:val="000000" w:themeColor="text1"/>
          <w:spacing w:val="6"/>
        </w:rPr>
        <w:t>трудятся</w:t>
      </w:r>
      <w:r w:rsidRPr="00421872">
        <w:rPr>
          <w:color w:val="000000" w:themeColor="text1"/>
          <w:spacing w:val="6"/>
        </w:rPr>
        <w:t xml:space="preserve"> в период отпуска у другого работодателя. Что касается неработающих граждан, т</w:t>
      </w:r>
      <w:r w:rsidR="0013260B" w:rsidRPr="00421872">
        <w:rPr>
          <w:color w:val="000000" w:themeColor="text1"/>
          <w:spacing w:val="6"/>
        </w:rPr>
        <w:t xml:space="preserve">о при оформлении выплат </w:t>
      </w:r>
      <w:r w:rsidR="007A4FC3" w:rsidRPr="00421872">
        <w:rPr>
          <w:color w:val="000000" w:themeColor="text1"/>
          <w:spacing w:val="6"/>
        </w:rPr>
        <w:t>производится</w:t>
      </w:r>
      <w:r w:rsidRPr="00421872">
        <w:rPr>
          <w:color w:val="000000" w:themeColor="text1"/>
          <w:spacing w:val="6"/>
        </w:rPr>
        <w:t xml:space="preserve"> комплексная оценка нуждаемости семьи</w:t>
      </w:r>
      <w:r w:rsidR="007A4FC3" w:rsidRPr="00421872">
        <w:rPr>
          <w:color w:val="000000" w:themeColor="text1"/>
          <w:spacing w:val="6"/>
        </w:rPr>
        <w:t>, а также</w:t>
      </w:r>
      <w:r w:rsidRPr="00421872">
        <w:rPr>
          <w:color w:val="000000" w:themeColor="text1"/>
          <w:spacing w:val="6"/>
        </w:rPr>
        <w:t xml:space="preserve"> </w:t>
      </w:r>
      <w:r w:rsidR="007A4FC3" w:rsidRPr="00421872">
        <w:rPr>
          <w:color w:val="000000" w:themeColor="text1"/>
          <w:spacing w:val="6"/>
        </w:rPr>
        <w:t>учитывается</w:t>
      </w:r>
      <w:r w:rsidRPr="00421872">
        <w:rPr>
          <w:color w:val="000000" w:themeColor="text1"/>
          <w:spacing w:val="6"/>
        </w:rPr>
        <w:t xml:space="preserve"> отсутствие пособия по безработице. Им предоставлено право выбора </w:t>
      </w:r>
      <w:r w:rsidR="007A4FC3" w:rsidRPr="00421872">
        <w:rPr>
          <w:color w:val="000000" w:themeColor="text1"/>
          <w:spacing w:val="6"/>
        </w:rPr>
        <w:t>—</w:t>
      </w:r>
      <w:r w:rsidRPr="00421872">
        <w:rPr>
          <w:color w:val="000000" w:themeColor="text1"/>
          <w:spacing w:val="6"/>
        </w:rPr>
        <w:t xml:space="preserve"> получ</w:t>
      </w:r>
      <w:r w:rsidR="007A4FC3" w:rsidRPr="00421872">
        <w:rPr>
          <w:color w:val="000000" w:themeColor="text1"/>
          <w:spacing w:val="6"/>
        </w:rPr>
        <w:t>ать</w:t>
      </w:r>
      <w:r w:rsidRPr="00421872">
        <w:rPr>
          <w:color w:val="000000" w:themeColor="text1"/>
          <w:spacing w:val="6"/>
        </w:rPr>
        <w:t xml:space="preserve"> пособи</w:t>
      </w:r>
      <w:r w:rsidR="007A4FC3" w:rsidRPr="00421872">
        <w:rPr>
          <w:color w:val="000000" w:themeColor="text1"/>
          <w:spacing w:val="6"/>
        </w:rPr>
        <w:t>е</w:t>
      </w:r>
      <w:r w:rsidRPr="00421872">
        <w:rPr>
          <w:color w:val="000000" w:themeColor="text1"/>
          <w:spacing w:val="6"/>
        </w:rPr>
        <w:t xml:space="preserve"> по уходу за ребенком либо едино</w:t>
      </w:r>
      <w:r w:rsidR="007A4FC3" w:rsidRPr="00421872">
        <w:rPr>
          <w:color w:val="000000" w:themeColor="text1"/>
          <w:spacing w:val="6"/>
        </w:rPr>
        <w:t>е</w:t>
      </w:r>
      <w:r w:rsidRPr="00421872">
        <w:rPr>
          <w:color w:val="000000" w:themeColor="text1"/>
          <w:spacing w:val="6"/>
        </w:rPr>
        <w:t xml:space="preserve"> пособи</w:t>
      </w:r>
      <w:r w:rsidR="007A4FC3" w:rsidRPr="00421872">
        <w:rPr>
          <w:color w:val="000000" w:themeColor="text1"/>
          <w:spacing w:val="6"/>
        </w:rPr>
        <w:t>е</w:t>
      </w:r>
      <w:r w:rsidRPr="00421872">
        <w:rPr>
          <w:color w:val="000000" w:themeColor="text1"/>
          <w:spacing w:val="6"/>
        </w:rPr>
        <w:t xml:space="preserve">. Если в период отпуска по беременности или уходу за ребенком гражданин уволен в связи с ликвидацией организации, то выплата назначается без учета доходов», </w:t>
      </w:r>
      <w:r w:rsidR="00421872">
        <w:rPr>
          <w:color w:val="000000" w:themeColor="text1"/>
          <w:spacing w:val="6"/>
        </w:rPr>
        <w:t>—</w:t>
      </w:r>
      <w:r w:rsidRPr="00421872">
        <w:rPr>
          <w:color w:val="000000" w:themeColor="text1"/>
          <w:spacing w:val="6"/>
        </w:rPr>
        <w:t xml:space="preserve"> рассказала руководитель Отделения Социального фонда России по Приморскому краю </w:t>
      </w:r>
      <w:r w:rsidRPr="00421872">
        <w:rPr>
          <w:b/>
          <w:color w:val="000000" w:themeColor="text1"/>
          <w:spacing w:val="6"/>
        </w:rPr>
        <w:t>Александра Вовченко.</w:t>
      </w:r>
    </w:p>
    <w:p w:rsidR="005B2B4C" w:rsidRPr="00421872" w:rsidRDefault="005B2B4C" w:rsidP="005B2B4C">
      <w:pPr>
        <w:pStyle w:val="a4"/>
        <w:spacing w:before="0" w:beforeAutospacing="0" w:line="336" w:lineRule="auto"/>
        <w:ind w:firstLine="709"/>
        <w:jc w:val="both"/>
        <w:rPr>
          <w:color w:val="000000" w:themeColor="text1"/>
          <w:spacing w:val="6"/>
        </w:rPr>
      </w:pPr>
      <w:r w:rsidRPr="00421872">
        <w:rPr>
          <w:color w:val="000000" w:themeColor="text1"/>
          <w:spacing w:val="6"/>
        </w:rPr>
        <w:t>Для получения ежемесячного пособия работающим гражданам необходимо подать заявление о предоставлении отпуска по уходу за ребенком своему работодателю</w:t>
      </w:r>
      <w:r w:rsidR="00A314C4" w:rsidRPr="00421872">
        <w:rPr>
          <w:color w:val="000000" w:themeColor="text1"/>
          <w:spacing w:val="6"/>
        </w:rPr>
        <w:t xml:space="preserve">, который </w:t>
      </w:r>
      <w:r w:rsidRPr="00421872">
        <w:rPr>
          <w:color w:val="000000" w:themeColor="text1"/>
          <w:spacing w:val="6"/>
        </w:rPr>
        <w:t>направ</w:t>
      </w:r>
      <w:r w:rsidR="00A314C4" w:rsidRPr="00421872">
        <w:rPr>
          <w:color w:val="000000" w:themeColor="text1"/>
          <w:spacing w:val="6"/>
        </w:rPr>
        <w:t>ит</w:t>
      </w:r>
      <w:r w:rsidRPr="00421872">
        <w:rPr>
          <w:color w:val="000000" w:themeColor="text1"/>
          <w:spacing w:val="6"/>
        </w:rPr>
        <w:t xml:space="preserve"> необходимые сведения в Отделение СФР по Приморскому краю</w:t>
      </w:r>
      <w:r w:rsidR="000A2D57" w:rsidRPr="00421872">
        <w:rPr>
          <w:color w:val="000000" w:themeColor="text1"/>
          <w:spacing w:val="6"/>
        </w:rPr>
        <w:t xml:space="preserve">. </w:t>
      </w:r>
    </w:p>
    <w:p w:rsidR="0013260B" w:rsidRPr="00421872" w:rsidRDefault="0013260B" w:rsidP="005B2B4C">
      <w:pPr>
        <w:pStyle w:val="a4"/>
        <w:spacing w:before="0" w:beforeAutospacing="0" w:line="336" w:lineRule="auto"/>
        <w:ind w:firstLine="709"/>
        <w:jc w:val="both"/>
        <w:rPr>
          <w:color w:val="000000" w:themeColor="text1"/>
          <w:spacing w:val="6"/>
        </w:rPr>
      </w:pPr>
      <w:r w:rsidRPr="00421872">
        <w:rPr>
          <w:color w:val="000000" w:themeColor="text1"/>
          <w:spacing w:val="6"/>
        </w:rPr>
        <w:t>Неработающие родители, опекуны или родственники, ухаживающие за ребёнком, могут обратиться за назначением пособия </w:t>
      </w:r>
      <w:hyperlink r:id="rId6" w:history="1">
        <w:r w:rsidR="00026DF6">
          <w:rPr>
            <w:rStyle w:val="a6"/>
            <w:color w:val="000000" w:themeColor="text1"/>
            <w:spacing w:val="6"/>
            <w:u w:val="none"/>
          </w:rPr>
          <w:t xml:space="preserve">на </w:t>
        </w:r>
        <w:r w:rsidR="001B37F0" w:rsidRPr="00421872">
          <w:rPr>
            <w:rStyle w:val="a6"/>
            <w:color w:val="000000" w:themeColor="text1"/>
            <w:spacing w:val="6"/>
            <w:u w:val="none"/>
          </w:rPr>
          <w:t>портал</w:t>
        </w:r>
        <w:r w:rsidR="00026DF6">
          <w:rPr>
            <w:rStyle w:val="a6"/>
            <w:color w:val="000000" w:themeColor="text1"/>
            <w:spacing w:val="6"/>
            <w:u w:val="none"/>
          </w:rPr>
          <w:t>е</w:t>
        </w:r>
        <w:r w:rsidRPr="00421872">
          <w:rPr>
            <w:rStyle w:val="a6"/>
            <w:color w:val="000000" w:themeColor="text1"/>
            <w:spacing w:val="6"/>
            <w:u w:val="none"/>
          </w:rPr>
          <w:t xml:space="preserve"> Госуслуг</w:t>
        </w:r>
      </w:hyperlink>
      <w:r w:rsidR="001B37F0" w:rsidRPr="00421872">
        <w:rPr>
          <w:color w:val="000000" w:themeColor="text1"/>
          <w:spacing w:val="6"/>
        </w:rPr>
        <w:t xml:space="preserve"> </w:t>
      </w:r>
      <w:r w:rsidRPr="00421872">
        <w:rPr>
          <w:color w:val="000000" w:themeColor="text1"/>
          <w:spacing w:val="6"/>
        </w:rPr>
        <w:t xml:space="preserve">или </w:t>
      </w:r>
      <w:r w:rsidR="001B37F0" w:rsidRPr="00421872">
        <w:rPr>
          <w:color w:val="000000" w:themeColor="text1"/>
          <w:spacing w:val="6"/>
        </w:rPr>
        <w:t xml:space="preserve">при личном посещении клиентской службы Отделения </w:t>
      </w:r>
      <w:r w:rsidR="00026DF6">
        <w:rPr>
          <w:color w:val="000000" w:themeColor="text1"/>
          <w:spacing w:val="6"/>
        </w:rPr>
        <w:t>Социального фонда</w:t>
      </w:r>
      <w:r w:rsidR="001B37F0" w:rsidRPr="00421872">
        <w:rPr>
          <w:color w:val="000000" w:themeColor="text1"/>
          <w:spacing w:val="6"/>
        </w:rPr>
        <w:t xml:space="preserve"> по Приморскому краю</w:t>
      </w:r>
      <w:r w:rsidRPr="00421872">
        <w:rPr>
          <w:color w:val="000000" w:themeColor="text1"/>
          <w:spacing w:val="6"/>
        </w:rPr>
        <w:t>.</w:t>
      </w:r>
    </w:p>
    <w:p w:rsidR="0013260B" w:rsidRPr="00421872" w:rsidRDefault="0013260B" w:rsidP="005B2B4C">
      <w:pPr>
        <w:pStyle w:val="a4"/>
        <w:spacing w:before="0" w:beforeAutospacing="0" w:line="336" w:lineRule="auto"/>
        <w:ind w:firstLine="709"/>
        <w:jc w:val="both"/>
        <w:rPr>
          <w:color w:val="000000" w:themeColor="text1"/>
          <w:spacing w:val="6"/>
        </w:rPr>
      </w:pPr>
      <w:r w:rsidRPr="00421872">
        <w:rPr>
          <w:color w:val="000000" w:themeColor="text1"/>
          <w:spacing w:val="6"/>
        </w:rPr>
        <w:lastRenderedPageBreak/>
        <w:t>Первичное назначение и выплата ежемесячного пособия по уходу за ребенком производится в срок, не превышающий 10 рабочих дней</w:t>
      </w:r>
      <w:r w:rsidR="00B0679E" w:rsidRPr="00421872">
        <w:rPr>
          <w:color w:val="000000" w:themeColor="text1"/>
          <w:spacing w:val="6"/>
        </w:rPr>
        <w:t>.</w:t>
      </w:r>
      <w:r w:rsidR="00B916CB">
        <w:rPr>
          <w:color w:val="000000" w:themeColor="text1"/>
          <w:spacing w:val="6"/>
        </w:rPr>
        <w:t xml:space="preserve"> </w:t>
      </w:r>
    </w:p>
    <w:p w:rsidR="00D5623A" w:rsidRPr="00421872" w:rsidRDefault="00D5623A" w:rsidP="005B2B4C">
      <w:pPr>
        <w:pStyle w:val="a4"/>
        <w:spacing w:before="0" w:beforeAutospacing="0" w:line="336" w:lineRule="auto"/>
        <w:ind w:firstLine="709"/>
        <w:jc w:val="both"/>
        <w:rPr>
          <w:iCs/>
        </w:rPr>
      </w:pPr>
      <w:r w:rsidRPr="00421872">
        <w:t>Получить дополнительную информацию жители региона могут по номеру телефона единого контакт-центра: 8 800 100 00 01</w:t>
      </w:r>
      <w:r w:rsidRPr="00421872">
        <w:rPr>
          <w:color w:val="FF0000"/>
        </w:rPr>
        <w:t xml:space="preserve"> </w:t>
      </w:r>
      <w:r w:rsidRPr="00421872">
        <w:t xml:space="preserve">(звонок бесплатный, режим работы региональной линии — </w:t>
      </w:r>
      <w:proofErr w:type="spellStart"/>
      <w:r w:rsidRPr="00421872">
        <w:t>пн-чт</w:t>
      </w:r>
      <w:proofErr w:type="spellEnd"/>
      <w:r w:rsidRPr="00421872">
        <w:t xml:space="preserve"> с 8:30 до 17:30, </w:t>
      </w:r>
      <w:proofErr w:type="spellStart"/>
      <w:r w:rsidRPr="00421872">
        <w:t>пт</w:t>
      </w:r>
      <w:proofErr w:type="spellEnd"/>
      <w:r w:rsidRPr="00421872">
        <w:t xml:space="preserve"> </w:t>
      </w:r>
      <w:r w:rsidRPr="00421872">
        <w:rPr>
          <w:iCs/>
        </w:rPr>
        <w:t>— до 16:15</w:t>
      </w:r>
      <w:r w:rsidRPr="00421872">
        <w:t xml:space="preserve">) и в аккаунтах Отделения фонда по Приморскому краю в социальных сетях — </w:t>
      </w:r>
      <w:hyperlink r:id="rId7" w:history="1">
        <w:proofErr w:type="spellStart"/>
        <w:r w:rsidRPr="00421872">
          <w:rPr>
            <w:rStyle w:val="a6"/>
            <w:iCs/>
          </w:rPr>
          <w:t>ВКонтакте</w:t>
        </w:r>
        <w:proofErr w:type="spellEnd"/>
      </w:hyperlink>
      <w:r w:rsidRPr="00421872">
        <w:rPr>
          <w:iCs/>
        </w:rPr>
        <w:t xml:space="preserve"> и </w:t>
      </w:r>
      <w:hyperlink r:id="rId8" w:history="1">
        <w:r w:rsidRPr="00421872">
          <w:rPr>
            <w:rStyle w:val="a6"/>
            <w:iCs/>
          </w:rPr>
          <w:t>Одноклассники</w:t>
        </w:r>
      </w:hyperlink>
      <w:r w:rsidRPr="00421872">
        <w:rPr>
          <w:iCs/>
        </w:rPr>
        <w:t>.</w:t>
      </w:r>
    </w:p>
    <w:p w:rsidR="009C3FCF" w:rsidRPr="00421872" w:rsidRDefault="009C3FCF" w:rsidP="00E13C48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421872">
        <w:rPr>
          <w:rFonts w:ascii="Times New Roman" w:hAnsi="Times New Roman"/>
          <w:bCs/>
          <w:sz w:val="24"/>
          <w:szCs w:val="24"/>
        </w:rPr>
        <w:t>Пресс-служба</w:t>
      </w:r>
    </w:p>
    <w:p w:rsidR="009C3FCF" w:rsidRPr="00421872" w:rsidRDefault="009C3FCF" w:rsidP="009C3FCF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421872">
        <w:rPr>
          <w:rFonts w:ascii="Times New Roman" w:hAnsi="Times New Roman"/>
          <w:bCs/>
          <w:sz w:val="24"/>
          <w:szCs w:val="24"/>
        </w:rPr>
        <w:t>Отделения Социального фонда России</w:t>
      </w:r>
    </w:p>
    <w:p w:rsidR="009C3FCF" w:rsidRPr="00421872" w:rsidRDefault="009C3FCF" w:rsidP="009C3FCF">
      <w:pPr>
        <w:pStyle w:val="a7"/>
        <w:jc w:val="right"/>
        <w:rPr>
          <w:rFonts w:ascii="Times New Roman" w:hAnsi="Times New Roman"/>
          <w:bCs/>
          <w:sz w:val="24"/>
          <w:szCs w:val="24"/>
        </w:rPr>
      </w:pPr>
      <w:r w:rsidRPr="00421872">
        <w:rPr>
          <w:rFonts w:ascii="Times New Roman" w:hAnsi="Times New Roman"/>
          <w:bCs/>
          <w:sz w:val="24"/>
          <w:szCs w:val="24"/>
        </w:rPr>
        <w:t>по Приморскому краю</w:t>
      </w:r>
    </w:p>
    <w:p w:rsidR="009334DF" w:rsidRPr="00421872" w:rsidRDefault="009C3FCF" w:rsidP="00362887">
      <w:pPr>
        <w:pStyle w:val="a7"/>
        <w:contextualSpacing/>
        <w:jc w:val="right"/>
        <w:rPr>
          <w:rStyle w:val="a6"/>
          <w:rFonts w:ascii="Times New Roman" w:hAnsi="Times New Roman"/>
          <w:bCs/>
          <w:sz w:val="24"/>
          <w:szCs w:val="24"/>
          <w:lang w:val="en-US"/>
        </w:rPr>
      </w:pPr>
      <w:proofErr w:type="gramStart"/>
      <w:r w:rsidRPr="00421872">
        <w:rPr>
          <w:rFonts w:ascii="Times New Roman" w:hAnsi="Times New Roman"/>
          <w:bCs/>
          <w:sz w:val="24"/>
          <w:szCs w:val="24"/>
          <w:lang w:val="en-US"/>
        </w:rPr>
        <w:t>e-mail</w:t>
      </w:r>
      <w:proofErr w:type="gramEnd"/>
      <w:r w:rsidRPr="00421872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hyperlink r:id="rId9" w:history="1">
        <w:r w:rsidRPr="00421872">
          <w:rPr>
            <w:rStyle w:val="a6"/>
            <w:rFonts w:ascii="Times New Roman" w:hAnsi="Times New Roman"/>
            <w:bCs/>
            <w:sz w:val="24"/>
            <w:szCs w:val="24"/>
            <w:lang w:val="en-US"/>
          </w:rPr>
          <w:t>pressa@25.sfr.gov.ru</w:t>
        </w:r>
      </w:hyperlink>
    </w:p>
    <w:p w:rsidR="00F83067" w:rsidRPr="00421872" w:rsidRDefault="00F83067" w:rsidP="00362887">
      <w:pPr>
        <w:pStyle w:val="a7"/>
        <w:contextualSpacing/>
        <w:jc w:val="right"/>
        <w:rPr>
          <w:rStyle w:val="a6"/>
          <w:rFonts w:ascii="Times New Roman" w:hAnsi="Times New Roman"/>
          <w:bCs/>
          <w:sz w:val="24"/>
          <w:szCs w:val="24"/>
          <w:lang w:val="en-US"/>
        </w:rPr>
      </w:pPr>
    </w:p>
    <w:p w:rsidR="007F6CF6" w:rsidRPr="00421872" w:rsidRDefault="007F6CF6" w:rsidP="00362887">
      <w:pPr>
        <w:pStyle w:val="a7"/>
        <w:contextualSpacing/>
        <w:jc w:val="right"/>
        <w:rPr>
          <w:rStyle w:val="a6"/>
          <w:rFonts w:ascii="Times New Roman" w:hAnsi="Times New Roman"/>
          <w:b/>
          <w:bCs/>
          <w:sz w:val="24"/>
          <w:szCs w:val="24"/>
          <w:lang w:val="en-US"/>
        </w:rPr>
      </w:pPr>
    </w:p>
    <w:p w:rsidR="00ED40A9" w:rsidRPr="00421872" w:rsidRDefault="00ED40A9" w:rsidP="007F6CF6">
      <w:pPr>
        <w:pStyle w:val="a7"/>
        <w:contextualSpacing/>
        <w:jc w:val="center"/>
        <w:rPr>
          <w:rFonts w:ascii="Times New Roman" w:eastAsia="Times New Roman" w:hAnsi="Times New Roman"/>
          <w:b/>
          <w:spacing w:val="-5"/>
          <w:sz w:val="24"/>
          <w:szCs w:val="24"/>
          <w:lang w:val="en-US" w:eastAsia="ru-RU"/>
        </w:rPr>
      </w:pPr>
    </w:p>
    <w:p w:rsidR="002E07CB" w:rsidRPr="00303376" w:rsidRDefault="002E07CB" w:rsidP="00944158">
      <w:pPr>
        <w:pStyle w:val="a7"/>
        <w:spacing w:line="360" w:lineRule="auto"/>
        <w:contextualSpacing/>
        <w:jc w:val="both"/>
        <w:rPr>
          <w:rFonts w:ascii="Times New Roman" w:eastAsia="Times New Roman" w:hAnsi="Times New Roman"/>
          <w:spacing w:val="-5"/>
          <w:sz w:val="24"/>
          <w:szCs w:val="24"/>
          <w:lang w:val="en-US" w:eastAsia="ru-RU"/>
        </w:rPr>
      </w:pPr>
    </w:p>
    <w:p w:rsidR="002E07CB" w:rsidRPr="00303376" w:rsidRDefault="002E07CB" w:rsidP="00944158">
      <w:pPr>
        <w:pStyle w:val="a7"/>
        <w:spacing w:line="360" w:lineRule="auto"/>
        <w:contextualSpacing/>
        <w:jc w:val="both"/>
        <w:rPr>
          <w:rFonts w:ascii="Times New Roman" w:eastAsia="Times New Roman" w:hAnsi="Times New Roman"/>
          <w:spacing w:val="-5"/>
          <w:sz w:val="24"/>
          <w:szCs w:val="24"/>
          <w:lang w:val="en-US" w:eastAsia="ru-RU"/>
        </w:rPr>
      </w:pPr>
      <w:bookmarkStart w:id="0" w:name="_GoBack"/>
      <w:bookmarkEnd w:id="0"/>
    </w:p>
    <w:sectPr w:rsidR="002E07CB" w:rsidRPr="00303376" w:rsidSect="00E14A5F">
      <w:pgSz w:w="11906" w:h="16838"/>
      <w:pgMar w:top="709" w:right="849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7922DC"/>
    <w:multiLevelType w:val="hybridMultilevel"/>
    <w:tmpl w:val="1F4E7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5818FB"/>
    <w:multiLevelType w:val="hybridMultilevel"/>
    <w:tmpl w:val="09BE1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6A25FD"/>
    <w:multiLevelType w:val="hybridMultilevel"/>
    <w:tmpl w:val="41E0B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60"/>
    <w:rsid w:val="000009EF"/>
    <w:rsid w:val="000176E7"/>
    <w:rsid w:val="00017FAC"/>
    <w:rsid w:val="00021BD2"/>
    <w:rsid w:val="00026DF6"/>
    <w:rsid w:val="00032D97"/>
    <w:rsid w:val="00042221"/>
    <w:rsid w:val="00046E35"/>
    <w:rsid w:val="00051399"/>
    <w:rsid w:val="00055A4A"/>
    <w:rsid w:val="0007659A"/>
    <w:rsid w:val="0008450A"/>
    <w:rsid w:val="000A2D57"/>
    <w:rsid w:val="000B5097"/>
    <w:rsid w:val="000C19C9"/>
    <w:rsid w:val="000C2316"/>
    <w:rsid w:val="000E6163"/>
    <w:rsid w:val="00111FDB"/>
    <w:rsid w:val="001150DD"/>
    <w:rsid w:val="001153B9"/>
    <w:rsid w:val="00116D60"/>
    <w:rsid w:val="00121B9B"/>
    <w:rsid w:val="00125D2A"/>
    <w:rsid w:val="00130CD7"/>
    <w:rsid w:val="0013260B"/>
    <w:rsid w:val="001356AD"/>
    <w:rsid w:val="00151799"/>
    <w:rsid w:val="00156910"/>
    <w:rsid w:val="00181B4B"/>
    <w:rsid w:val="00190BD6"/>
    <w:rsid w:val="001927AF"/>
    <w:rsid w:val="00194628"/>
    <w:rsid w:val="001A252A"/>
    <w:rsid w:val="001B37F0"/>
    <w:rsid w:val="001C51B8"/>
    <w:rsid w:val="001D4614"/>
    <w:rsid w:val="001E72A1"/>
    <w:rsid w:val="001F7B51"/>
    <w:rsid w:val="002003F1"/>
    <w:rsid w:val="00214F7F"/>
    <w:rsid w:val="00222F52"/>
    <w:rsid w:val="00232A2A"/>
    <w:rsid w:val="00233ECF"/>
    <w:rsid w:val="002602E2"/>
    <w:rsid w:val="00262D71"/>
    <w:rsid w:val="002668BE"/>
    <w:rsid w:val="002724C1"/>
    <w:rsid w:val="0028796E"/>
    <w:rsid w:val="00290797"/>
    <w:rsid w:val="002934E5"/>
    <w:rsid w:val="002A4C77"/>
    <w:rsid w:val="002A7EF2"/>
    <w:rsid w:val="002E07CB"/>
    <w:rsid w:val="00303376"/>
    <w:rsid w:val="0030509A"/>
    <w:rsid w:val="00327F0E"/>
    <w:rsid w:val="00356810"/>
    <w:rsid w:val="00362887"/>
    <w:rsid w:val="003767E7"/>
    <w:rsid w:val="003872D4"/>
    <w:rsid w:val="00394874"/>
    <w:rsid w:val="003A47A9"/>
    <w:rsid w:val="003B37C9"/>
    <w:rsid w:val="003B53DA"/>
    <w:rsid w:val="003D73FD"/>
    <w:rsid w:val="003D7A8C"/>
    <w:rsid w:val="003E5211"/>
    <w:rsid w:val="003F7E73"/>
    <w:rsid w:val="00421872"/>
    <w:rsid w:val="004276FE"/>
    <w:rsid w:val="004401FF"/>
    <w:rsid w:val="00447F32"/>
    <w:rsid w:val="00465792"/>
    <w:rsid w:val="0047288B"/>
    <w:rsid w:val="00476394"/>
    <w:rsid w:val="00477EB7"/>
    <w:rsid w:val="004F25DF"/>
    <w:rsid w:val="00504130"/>
    <w:rsid w:val="0050700A"/>
    <w:rsid w:val="00517D49"/>
    <w:rsid w:val="0052344F"/>
    <w:rsid w:val="00545392"/>
    <w:rsid w:val="00551591"/>
    <w:rsid w:val="00564678"/>
    <w:rsid w:val="00570958"/>
    <w:rsid w:val="00571ABD"/>
    <w:rsid w:val="00580E95"/>
    <w:rsid w:val="00586599"/>
    <w:rsid w:val="005A3BDE"/>
    <w:rsid w:val="005B2B4C"/>
    <w:rsid w:val="005B791F"/>
    <w:rsid w:val="005E59BB"/>
    <w:rsid w:val="005F0751"/>
    <w:rsid w:val="005F09CA"/>
    <w:rsid w:val="005F11B7"/>
    <w:rsid w:val="006056DC"/>
    <w:rsid w:val="0061326D"/>
    <w:rsid w:val="00616C77"/>
    <w:rsid w:val="006203A8"/>
    <w:rsid w:val="006446FD"/>
    <w:rsid w:val="006715A5"/>
    <w:rsid w:val="00684A9C"/>
    <w:rsid w:val="00685F0D"/>
    <w:rsid w:val="006871F0"/>
    <w:rsid w:val="006B62EB"/>
    <w:rsid w:val="006B6E5A"/>
    <w:rsid w:val="006D2416"/>
    <w:rsid w:val="006D3E73"/>
    <w:rsid w:val="006D4F1D"/>
    <w:rsid w:val="006E074E"/>
    <w:rsid w:val="006E0A4D"/>
    <w:rsid w:val="006E29DA"/>
    <w:rsid w:val="006F1492"/>
    <w:rsid w:val="006F5396"/>
    <w:rsid w:val="0070543F"/>
    <w:rsid w:val="007225EC"/>
    <w:rsid w:val="00734BF5"/>
    <w:rsid w:val="007365C5"/>
    <w:rsid w:val="007376DE"/>
    <w:rsid w:val="00752173"/>
    <w:rsid w:val="00752A0A"/>
    <w:rsid w:val="00771EEC"/>
    <w:rsid w:val="007A4FC3"/>
    <w:rsid w:val="007B60DC"/>
    <w:rsid w:val="007B7D52"/>
    <w:rsid w:val="007E0777"/>
    <w:rsid w:val="007E1EAE"/>
    <w:rsid w:val="007E6B69"/>
    <w:rsid w:val="007F5214"/>
    <w:rsid w:val="007F6CF6"/>
    <w:rsid w:val="007F74E0"/>
    <w:rsid w:val="00804531"/>
    <w:rsid w:val="008124D7"/>
    <w:rsid w:val="00812FFD"/>
    <w:rsid w:val="0083088B"/>
    <w:rsid w:val="008318DB"/>
    <w:rsid w:val="00847240"/>
    <w:rsid w:val="0085309E"/>
    <w:rsid w:val="00855FA7"/>
    <w:rsid w:val="00855FD8"/>
    <w:rsid w:val="00864AAE"/>
    <w:rsid w:val="00867C8B"/>
    <w:rsid w:val="00886964"/>
    <w:rsid w:val="00891336"/>
    <w:rsid w:val="008A0F5A"/>
    <w:rsid w:val="008B0704"/>
    <w:rsid w:val="008B1E02"/>
    <w:rsid w:val="008B3C71"/>
    <w:rsid w:val="008D26CA"/>
    <w:rsid w:val="008E71FC"/>
    <w:rsid w:val="00912B25"/>
    <w:rsid w:val="00920C91"/>
    <w:rsid w:val="009334DF"/>
    <w:rsid w:val="00944158"/>
    <w:rsid w:val="009450C0"/>
    <w:rsid w:val="009525BA"/>
    <w:rsid w:val="0095319C"/>
    <w:rsid w:val="00967447"/>
    <w:rsid w:val="00997285"/>
    <w:rsid w:val="009A2D7D"/>
    <w:rsid w:val="009B59F1"/>
    <w:rsid w:val="009C016F"/>
    <w:rsid w:val="009C3FCF"/>
    <w:rsid w:val="009D04DA"/>
    <w:rsid w:val="009F6846"/>
    <w:rsid w:val="00A3106D"/>
    <w:rsid w:val="00A314C4"/>
    <w:rsid w:val="00A35FFC"/>
    <w:rsid w:val="00A5679D"/>
    <w:rsid w:val="00A9078B"/>
    <w:rsid w:val="00A91440"/>
    <w:rsid w:val="00A92ED1"/>
    <w:rsid w:val="00A962FB"/>
    <w:rsid w:val="00AA15DC"/>
    <w:rsid w:val="00AB2D2F"/>
    <w:rsid w:val="00AB675E"/>
    <w:rsid w:val="00AB6A9F"/>
    <w:rsid w:val="00AC7CAB"/>
    <w:rsid w:val="00AD6A68"/>
    <w:rsid w:val="00AF0DB0"/>
    <w:rsid w:val="00AF7644"/>
    <w:rsid w:val="00B044B7"/>
    <w:rsid w:val="00B0679E"/>
    <w:rsid w:val="00B07B53"/>
    <w:rsid w:val="00B1169B"/>
    <w:rsid w:val="00B133D8"/>
    <w:rsid w:val="00B328F1"/>
    <w:rsid w:val="00B57677"/>
    <w:rsid w:val="00B675EC"/>
    <w:rsid w:val="00B764F0"/>
    <w:rsid w:val="00B82E3D"/>
    <w:rsid w:val="00B87A48"/>
    <w:rsid w:val="00B916CB"/>
    <w:rsid w:val="00BA52E7"/>
    <w:rsid w:val="00BC5DFC"/>
    <w:rsid w:val="00BD4FDA"/>
    <w:rsid w:val="00BF5F7A"/>
    <w:rsid w:val="00C03B93"/>
    <w:rsid w:val="00C045F0"/>
    <w:rsid w:val="00C0461E"/>
    <w:rsid w:val="00C229E5"/>
    <w:rsid w:val="00C23157"/>
    <w:rsid w:val="00C24603"/>
    <w:rsid w:val="00C52E4B"/>
    <w:rsid w:val="00C63F38"/>
    <w:rsid w:val="00C721FC"/>
    <w:rsid w:val="00CB0FA4"/>
    <w:rsid w:val="00CB4673"/>
    <w:rsid w:val="00CB7179"/>
    <w:rsid w:val="00CF7F27"/>
    <w:rsid w:val="00D0039C"/>
    <w:rsid w:val="00D227FA"/>
    <w:rsid w:val="00D30257"/>
    <w:rsid w:val="00D33EBC"/>
    <w:rsid w:val="00D47299"/>
    <w:rsid w:val="00D5623A"/>
    <w:rsid w:val="00D617AD"/>
    <w:rsid w:val="00D65E0D"/>
    <w:rsid w:val="00D67F05"/>
    <w:rsid w:val="00D82E9F"/>
    <w:rsid w:val="00D96C8E"/>
    <w:rsid w:val="00D979E0"/>
    <w:rsid w:val="00D97B2A"/>
    <w:rsid w:val="00DA2E81"/>
    <w:rsid w:val="00DB465F"/>
    <w:rsid w:val="00DC30EB"/>
    <w:rsid w:val="00DC5246"/>
    <w:rsid w:val="00DD2EB9"/>
    <w:rsid w:val="00E04262"/>
    <w:rsid w:val="00E076FF"/>
    <w:rsid w:val="00E12A7C"/>
    <w:rsid w:val="00E13C48"/>
    <w:rsid w:val="00E14A5F"/>
    <w:rsid w:val="00E15D50"/>
    <w:rsid w:val="00E256AD"/>
    <w:rsid w:val="00E27D71"/>
    <w:rsid w:val="00E34480"/>
    <w:rsid w:val="00E36A35"/>
    <w:rsid w:val="00E36A83"/>
    <w:rsid w:val="00E43780"/>
    <w:rsid w:val="00E51756"/>
    <w:rsid w:val="00E51F63"/>
    <w:rsid w:val="00E61591"/>
    <w:rsid w:val="00E62183"/>
    <w:rsid w:val="00E67669"/>
    <w:rsid w:val="00E8088B"/>
    <w:rsid w:val="00E95B6E"/>
    <w:rsid w:val="00EA438C"/>
    <w:rsid w:val="00EA632F"/>
    <w:rsid w:val="00EB1F1A"/>
    <w:rsid w:val="00EB4A63"/>
    <w:rsid w:val="00EB5C4A"/>
    <w:rsid w:val="00EB605A"/>
    <w:rsid w:val="00ED1D6E"/>
    <w:rsid w:val="00ED40A9"/>
    <w:rsid w:val="00ED6975"/>
    <w:rsid w:val="00EF1A27"/>
    <w:rsid w:val="00F03BDD"/>
    <w:rsid w:val="00F056CC"/>
    <w:rsid w:val="00F10FA8"/>
    <w:rsid w:val="00F1196D"/>
    <w:rsid w:val="00F235D3"/>
    <w:rsid w:val="00F272A9"/>
    <w:rsid w:val="00F40E51"/>
    <w:rsid w:val="00F67113"/>
    <w:rsid w:val="00F7750C"/>
    <w:rsid w:val="00F77AD1"/>
    <w:rsid w:val="00F805CA"/>
    <w:rsid w:val="00F83067"/>
    <w:rsid w:val="00FB4C03"/>
    <w:rsid w:val="00FC61EC"/>
    <w:rsid w:val="00FD0052"/>
    <w:rsid w:val="00FD418A"/>
    <w:rsid w:val="00FD67A7"/>
    <w:rsid w:val="00FE094A"/>
    <w:rsid w:val="00FE1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B0AC74-94F5-441B-8C70-FBCED2DB3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111F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1C51B8"/>
    <w:pPr>
      <w:spacing w:before="100" w:beforeAutospacing="1" w:after="100" w:afterAutospacing="1"/>
    </w:pPr>
  </w:style>
  <w:style w:type="character" w:styleId="a5">
    <w:name w:val="Strong"/>
    <w:uiPriority w:val="22"/>
    <w:qFormat/>
    <w:rsid w:val="001C51B8"/>
    <w:rPr>
      <w:b/>
      <w:bCs/>
    </w:rPr>
  </w:style>
  <w:style w:type="character" w:styleId="a6">
    <w:name w:val="Hyperlink"/>
    <w:uiPriority w:val="99"/>
    <w:unhideWhenUsed/>
    <w:rsid w:val="001C51B8"/>
    <w:rPr>
      <w:color w:val="0000FF"/>
      <w:u w:val="single"/>
    </w:rPr>
  </w:style>
  <w:style w:type="paragraph" w:styleId="a7">
    <w:name w:val="No Spacing"/>
    <w:qFormat/>
    <w:rsid w:val="00DD2EB9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111FDB"/>
    <w:rPr>
      <w:b/>
      <w:bCs/>
      <w:kern w:val="36"/>
      <w:sz w:val="48"/>
      <w:szCs w:val="48"/>
    </w:rPr>
  </w:style>
  <w:style w:type="character" w:styleId="a8">
    <w:name w:val="FollowedHyperlink"/>
    <w:basedOn w:val="a0"/>
    <w:uiPriority w:val="99"/>
    <w:semiHidden/>
    <w:unhideWhenUsed/>
    <w:rsid w:val="00997285"/>
    <w:rPr>
      <w:color w:val="800080" w:themeColor="followedHyperlink"/>
      <w:u w:val="single"/>
    </w:rPr>
  </w:style>
  <w:style w:type="character" w:customStyle="1" w:styleId="matching-text-highlight">
    <w:name w:val="matching-text-highlight"/>
    <w:basedOn w:val="a0"/>
    <w:rsid w:val="00C5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5243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88259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87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1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218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3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1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3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5150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54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42859">
          <w:marLeft w:val="-375"/>
          <w:marRight w:val="-3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62660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215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0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sfr.primorsk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sfr_primorsk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600684/1/for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pressa@25.sfr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ВНИМАНИЮ</vt:lpstr>
    </vt:vector>
  </TitlesOfParts>
  <Company/>
  <LinksUpToDate>false</LinksUpToDate>
  <CharactersWithSpaces>2643</CharactersWithSpaces>
  <SharedDoc>false</SharedDoc>
  <HLinks>
    <vt:vector size="18" baseType="variant">
      <vt:variant>
        <vt:i4>4259878</vt:i4>
      </vt:variant>
      <vt:variant>
        <vt:i4>6</vt:i4>
      </vt:variant>
      <vt:variant>
        <vt:i4>0</vt:i4>
      </vt:variant>
      <vt:variant>
        <vt:i4>5</vt:i4>
      </vt:variant>
      <vt:variant>
        <vt:lpwstr>mailto:2901@035.pfr.gov.ru</vt:lpwstr>
      </vt:variant>
      <vt:variant>
        <vt:lpwstr/>
      </vt:variant>
      <vt:variant>
        <vt:i4>7144502</vt:i4>
      </vt:variant>
      <vt:variant>
        <vt:i4>3</vt:i4>
      </vt:variant>
      <vt:variant>
        <vt:i4>0</vt:i4>
      </vt:variant>
      <vt:variant>
        <vt:i4>5</vt:i4>
      </vt:variant>
      <vt:variant>
        <vt:lpwstr>https://азбукаинтернета.рф/schoolbook/extended/module11/part1</vt:lpwstr>
      </vt:variant>
      <vt:variant>
        <vt:lpwstr/>
      </vt:variant>
      <vt:variant>
        <vt:i4>3473457</vt:i4>
      </vt:variant>
      <vt:variant>
        <vt:i4>0</vt:i4>
      </vt:variant>
      <vt:variant>
        <vt:i4>0</vt:i4>
      </vt:variant>
      <vt:variant>
        <vt:i4>5</vt:i4>
      </vt:variant>
      <vt:variant>
        <vt:lpwstr>https://azbukainterneta.ru/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ВНИМАНИЮ</dc:title>
  <dc:creator>14051</dc:creator>
  <cp:lastModifiedBy>Родионова Елена Геннадьевна</cp:lastModifiedBy>
  <cp:revision>18</cp:revision>
  <cp:lastPrinted>2024-08-27T21:40:00Z</cp:lastPrinted>
  <dcterms:created xsi:type="dcterms:W3CDTF">2024-08-29T07:39:00Z</dcterms:created>
  <dcterms:modified xsi:type="dcterms:W3CDTF">2024-09-08T22:39:00Z</dcterms:modified>
</cp:coreProperties>
</file>